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0"/>
          <w:szCs w:val="30"/>
        </w:rPr>
      </w:pPr>
      <w:r w:rsidDel="00000000" w:rsidR="00000000" w:rsidRPr="00000000">
        <w:rPr>
          <w:sz w:val="30"/>
          <w:szCs w:val="30"/>
          <w:rtl w:val="0"/>
        </w:rPr>
        <w:t xml:space="preserve">Accounting </w:t>
      </w:r>
    </w:p>
    <w:p w:rsidR="00000000" w:rsidDel="00000000" w:rsidP="00000000" w:rsidRDefault="00000000" w:rsidRPr="00000000" w14:paraId="00000002">
      <w:pPr>
        <w:rPr>
          <w:sz w:val="30"/>
          <w:szCs w:val="30"/>
        </w:rPr>
      </w:pPr>
      <w:r w:rsidDel="00000000" w:rsidR="00000000" w:rsidRPr="00000000">
        <w:rPr>
          <w:rtl w:val="0"/>
        </w:rPr>
      </w:r>
    </w:p>
    <w:p w:rsidR="00000000" w:rsidDel="00000000" w:rsidP="00000000" w:rsidRDefault="00000000" w:rsidRPr="00000000" w14:paraId="00000003">
      <w:pPr>
        <w:numPr>
          <w:ilvl w:val="0"/>
          <w:numId w:val="1"/>
        </w:numPr>
        <w:shd w:fill="ffffff" w:val="clear"/>
        <w:spacing w:after="0" w:afterAutospacing="0" w:lineRule="auto"/>
        <w:ind w:left="720" w:hanging="360"/>
      </w:pPr>
      <w:r w:rsidDel="00000000" w:rsidR="00000000" w:rsidRPr="00000000">
        <w:rPr>
          <w:color w:val="133448"/>
          <w:sz w:val="26"/>
          <w:szCs w:val="26"/>
          <w:rtl w:val="0"/>
        </w:rPr>
        <w:t xml:space="preserve">We track your financials and report to you monthly through our secure, online web-based accounting systems. With our detailed financial reporting tools, you’re always a few clicks away from checking-in on your investment.</w:t>
      </w:r>
    </w:p>
    <w:p w:rsidR="00000000" w:rsidDel="00000000" w:rsidP="00000000" w:rsidRDefault="00000000" w:rsidRPr="00000000" w14:paraId="00000004">
      <w:pPr>
        <w:numPr>
          <w:ilvl w:val="0"/>
          <w:numId w:val="1"/>
        </w:numPr>
        <w:shd w:fill="ffffff" w:val="clear"/>
        <w:spacing w:after="0" w:afterAutospacing="0" w:lineRule="auto"/>
        <w:ind w:left="720" w:hanging="360"/>
      </w:pPr>
      <w:r w:rsidDel="00000000" w:rsidR="00000000" w:rsidRPr="00000000">
        <w:rPr>
          <w:color w:val="133448"/>
          <w:sz w:val="26"/>
          <w:szCs w:val="26"/>
          <w:rtl w:val="0"/>
        </w:rPr>
        <w:t xml:space="preserve">You will have an online secure portal access which contains all of your related property documents, including inspections of the property, copies of the management agreement, the lease, paid vendor invoices, and monthly and annual financial reports – all available for download.</w:t>
      </w:r>
    </w:p>
    <w:p w:rsidR="00000000" w:rsidDel="00000000" w:rsidP="00000000" w:rsidRDefault="00000000" w:rsidRPr="00000000" w14:paraId="00000005">
      <w:pPr>
        <w:numPr>
          <w:ilvl w:val="0"/>
          <w:numId w:val="1"/>
        </w:numPr>
        <w:shd w:fill="ffffff" w:val="clear"/>
        <w:spacing w:after="0" w:afterAutospacing="0" w:lineRule="auto"/>
        <w:ind w:left="720" w:hanging="360"/>
      </w:pPr>
      <w:r w:rsidDel="00000000" w:rsidR="00000000" w:rsidRPr="00000000">
        <w:rPr>
          <w:color w:val="133448"/>
          <w:sz w:val="26"/>
          <w:szCs w:val="26"/>
          <w:rtl w:val="0"/>
        </w:rPr>
        <w:t xml:space="preserve">Tracking payments, expenses, and all other property related finances can be time consuming and confusing. We use Rentvine, an industry leading management accounting software, to track and manage these for you, so they are organized clearly and available to you 24/7.</w:t>
      </w:r>
    </w:p>
    <w:p w:rsidR="00000000" w:rsidDel="00000000" w:rsidP="00000000" w:rsidRDefault="00000000" w:rsidRPr="00000000" w14:paraId="00000006">
      <w:pPr>
        <w:numPr>
          <w:ilvl w:val="0"/>
          <w:numId w:val="1"/>
        </w:numPr>
        <w:shd w:fill="ffffff" w:val="clear"/>
        <w:spacing w:after="0" w:afterAutospacing="0" w:lineRule="auto"/>
        <w:ind w:left="720" w:hanging="360"/>
      </w:pPr>
      <w:r w:rsidDel="00000000" w:rsidR="00000000" w:rsidRPr="00000000">
        <w:rPr>
          <w:color w:val="133448"/>
          <w:sz w:val="26"/>
          <w:szCs w:val="26"/>
          <w:rtl w:val="0"/>
        </w:rPr>
        <w:t xml:space="preserve">You are paid your rent money each month by direct deposit to your bank account of choice by the 10th of every month.</w:t>
      </w:r>
    </w:p>
    <w:p w:rsidR="00000000" w:rsidDel="00000000" w:rsidP="00000000" w:rsidRDefault="00000000" w:rsidRPr="00000000" w14:paraId="00000007">
      <w:pPr>
        <w:numPr>
          <w:ilvl w:val="0"/>
          <w:numId w:val="1"/>
        </w:numPr>
        <w:shd w:fill="ffffff" w:val="clear"/>
        <w:spacing w:after="0" w:afterAutospacing="0" w:lineRule="auto"/>
        <w:ind w:left="720" w:hanging="360"/>
      </w:pPr>
      <w:r w:rsidDel="00000000" w:rsidR="00000000" w:rsidRPr="00000000">
        <w:rPr>
          <w:color w:val="133448"/>
          <w:sz w:val="26"/>
          <w:szCs w:val="26"/>
          <w:rtl w:val="0"/>
        </w:rPr>
        <w:t xml:space="preserve">You receive a 1099 form at year-end for tax preparation.</w:t>
      </w:r>
    </w:p>
    <w:p w:rsidR="00000000" w:rsidDel="00000000" w:rsidP="00000000" w:rsidRDefault="00000000" w:rsidRPr="00000000" w14:paraId="00000008">
      <w:pPr>
        <w:numPr>
          <w:ilvl w:val="0"/>
          <w:numId w:val="1"/>
        </w:numPr>
        <w:shd w:fill="ffffff" w:val="clear"/>
        <w:spacing w:after="240" w:lineRule="auto"/>
        <w:ind w:left="720" w:hanging="360"/>
      </w:pPr>
      <w:r w:rsidDel="00000000" w:rsidR="00000000" w:rsidRPr="00000000">
        <w:rPr>
          <w:color w:val="133448"/>
          <w:sz w:val="26"/>
          <w:szCs w:val="26"/>
          <w:rtl w:val="0"/>
        </w:rPr>
        <w:t xml:space="preserve">We also provide you an annual summary owner statement per property.</w:t>
      </w:r>
    </w:p>
    <w:p w:rsidR="00000000" w:rsidDel="00000000" w:rsidP="00000000" w:rsidRDefault="00000000" w:rsidRPr="00000000" w14:paraId="00000009">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133448"/>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